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E683A4" w14:textId="77777777" w:rsidR="00A808D5" w:rsidRPr="003316B2" w:rsidRDefault="00A808D5" w:rsidP="00A808D5">
      <w:pPr>
        <w:spacing w:after="240"/>
        <w:jc w:val="center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b/>
          <w:bCs/>
          <w:sz w:val="22"/>
          <w:szCs w:val="22"/>
        </w:rPr>
        <w:t xml:space="preserve">REGULAMIN KONKURSU W RAMACH PROGRAMU REZYDENCYJNEGO WARSZAWSKIEGO OBSERWATORIUM KULTURY </w:t>
      </w:r>
      <w:r w:rsidRPr="003316B2">
        <w:rPr>
          <w:rFonts w:ascii="Acumin Pro Medium" w:eastAsia="Acumin Pro Medium" w:hAnsi="Acumin Pro Medium" w:cs="Acumin Pro Medium"/>
          <w:b/>
          <w:bCs/>
          <w:sz w:val="22"/>
          <w:szCs w:val="22"/>
        </w:rPr>
        <w:br/>
        <w:t>PN. „REZYDENCJE WOK”</w:t>
      </w:r>
    </w:p>
    <w:p w14:paraId="2E54EF4A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</w:p>
    <w:p w14:paraId="0B6CB304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 </w:t>
      </w:r>
    </w:p>
    <w:p w14:paraId="641C5EB7" w14:textId="77777777" w:rsidR="00A808D5" w:rsidRPr="003316B2" w:rsidRDefault="00A808D5" w:rsidP="00A808D5">
      <w:pPr>
        <w:numPr>
          <w:ilvl w:val="0"/>
          <w:numId w:val="23"/>
        </w:numPr>
        <w:spacing w:after="240"/>
        <w:rPr>
          <w:rFonts w:ascii="Acumin Pro Medium" w:eastAsia="Acumin Pro Medium" w:hAnsi="Acumin Pro Medium" w:cs="Acumin Pro Medium"/>
          <w:b/>
          <w:bCs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b/>
          <w:bCs/>
          <w:sz w:val="22"/>
          <w:szCs w:val="22"/>
        </w:rPr>
        <w:t>O programie rezydencyjnym:</w:t>
      </w:r>
    </w:p>
    <w:p w14:paraId="2F6A9083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</w:p>
    <w:p w14:paraId="2636B900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Celem programu rezydencyjnego Warszawskiego Obserwatorium Kultury (dalej: „</w:t>
      </w:r>
      <w:r w:rsidRPr="003316B2">
        <w:rPr>
          <w:rFonts w:ascii="Acumin Pro Medium" w:eastAsia="Acumin Pro Medium" w:hAnsi="Acumin Pro Medium" w:cs="Acumin Pro Medium"/>
          <w:b/>
          <w:bCs/>
          <w:sz w:val="22"/>
          <w:szCs w:val="22"/>
        </w:rPr>
        <w:t>WOK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t>”) pn. „Rezydencje WOK” jest towarzyszenie oraz indywidualne wsparcie rozwoju:</w:t>
      </w:r>
    </w:p>
    <w:p w14:paraId="1C63EC73" w14:textId="77777777" w:rsidR="00A808D5" w:rsidRPr="003316B2" w:rsidRDefault="00A808D5" w:rsidP="00A808D5">
      <w:pPr>
        <w:numPr>
          <w:ilvl w:val="0"/>
          <w:numId w:val="24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osób tworzących sztukę,</w:t>
      </w:r>
    </w:p>
    <w:p w14:paraId="4072BB23" w14:textId="77777777" w:rsidR="00A808D5" w:rsidRPr="003316B2" w:rsidRDefault="00A808D5" w:rsidP="00A808D5">
      <w:pPr>
        <w:numPr>
          <w:ilvl w:val="0"/>
          <w:numId w:val="24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osób prowadzących badania na styku socjologii, kultury i sztuki,</w:t>
      </w:r>
    </w:p>
    <w:p w14:paraId="0C8212DF" w14:textId="77777777" w:rsidR="00A808D5" w:rsidRPr="003316B2" w:rsidRDefault="00A808D5" w:rsidP="00A808D5">
      <w:pPr>
        <w:numPr>
          <w:ilvl w:val="0"/>
          <w:numId w:val="24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duetów oraz kolektywów artystycznych, badawczych lub aktywistycznych. </w:t>
      </w:r>
    </w:p>
    <w:p w14:paraId="751AB0BA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</w:p>
    <w:p w14:paraId="1BFAC6DC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Program rezydencyjny wspiera indywidualny rozwój osób oraz duetów i kolektywów w pogłębianiu praktyk twórczych i badawczych, eksperyment, testowanie nowych modeli współpracy oraz procesy artystyczne i badawcze, bez wymogu realizacji wydarzeń i powstania dzieł. Udział w programie ma być okazją do spojrzenia z innych perspektyw na własną ścieżkę artystyczną i/lub badawczą, ma stworzyć możliwości do skupienia się na jakości indywidualnych procesów. </w:t>
      </w:r>
    </w:p>
    <w:p w14:paraId="7EAB9FFD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</w:p>
    <w:p w14:paraId="1925A459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Na potrzeby niniejszego Regulaminu, przez &lt;</w:t>
      </w:r>
      <w:r w:rsidRPr="003316B2">
        <w:rPr>
          <w:rFonts w:ascii="Acumin Pro Medium" w:eastAsia="Acumin Pro Medium" w:hAnsi="Acumin Pro Medium" w:cs="Acumin Pro Medium"/>
          <w:i/>
          <w:iCs/>
          <w:sz w:val="22"/>
          <w:szCs w:val="22"/>
        </w:rPr>
        <w:t xml:space="preserve">osobę </w:t>
      </w:r>
      <w:proofErr w:type="spellStart"/>
      <w:r w:rsidRPr="003316B2">
        <w:rPr>
          <w:rFonts w:ascii="Acumin Pro Medium" w:eastAsia="Acumin Pro Medium" w:hAnsi="Acumin Pro Medium" w:cs="Acumin Pro Medium"/>
          <w:i/>
          <w:iCs/>
          <w:sz w:val="22"/>
          <w:szCs w:val="22"/>
        </w:rPr>
        <w:t>rezydencką</w:t>
      </w:r>
      <w:proofErr w:type="spellEnd"/>
      <w:r w:rsidRPr="003316B2">
        <w:rPr>
          <w:rFonts w:ascii="Acumin Pro Medium" w:eastAsia="Acumin Pro Medium" w:hAnsi="Acumin Pro Medium" w:cs="Acumin Pro Medium"/>
          <w:sz w:val="22"/>
          <w:szCs w:val="22"/>
        </w:rPr>
        <w:t>&gt; rozumie się osobę, ale również duet lub kolektyw, wyłoniony w wyniku otwartego Konkursu WOK.</w:t>
      </w:r>
    </w:p>
    <w:p w14:paraId="541EB27D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 </w:t>
      </w:r>
    </w:p>
    <w:p w14:paraId="38B23C2E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b/>
          <w:bCs/>
          <w:sz w:val="22"/>
          <w:szCs w:val="22"/>
        </w:rPr>
        <w:t>2. Zakres konkursu:</w:t>
      </w:r>
    </w:p>
    <w:p w14:paraId="28BB713A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</w:p>
    <w:p w14:paraId="39F3809B" w14:textId="296D674D" w:rsidR="00A808D5" w:rsidRPr="003316B2" w:rsidRDefault="00A808D5" w:rsidP="00A808D5">
      <w:pPr>
        <w:numPr>
          <w:ilvl w:val="0"/>
          <w:numId w:val="25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Konkurs ma charakter otwarty i jest skierowany do osób opisanych w pkt. 3 niniejszego Regulaminu.</w:t>
      </w:r>
    </w:p>
    <w:p w14:paraId="4D999F89" w14:textId="77777777" w:rsidR="00A808D5" w:rsidRPr="003316B2" w:rsidRDefault="00A808D5" w:rsidP="00A808D5">
      <w:pPr>
        <w:numPr>
          <w:ilvl w:val="0"/>
          <w:numId w:val="25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Celem konkursu jest wyłonienie osób </w:t>
      </w:r>
      <w:proofErr w:type="spellStart"/>
      <w:r w:rsidRPr="003316B2">
        <w:rPr>
          <w:rFonts w:ascii="Acumin Pro Medium" w:eastAsia="Acumin Pro Medium" w:hAnsi="Acumin Pro Medium" w:cs="Acumin Pro Medium"/>
          <w:sz w:val="22"/>
          <w:szCs w:val="22"/>
        </w:rPr>
        <w:t>rezydenckich</w:t>
      </w:r>
      <w:proofErr w:type="spellEnd"/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 (indywidualnych lub zespołów) i umożliwienie im indywidualnej pracy twórczej i/lub badawczej. Osoby w okresie od pięciu do sześciu miesięcy uzyskają wsparcie w procesach rozwojowych, w komfortowych warunkach przy zabezpieczeniu finansowym gwarantowanym przez WOK 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lastRenderedPageBreak/>
        <w:t>(zob. pkt 4 niniejszego Regulaminu), będą miały okazję eksplorować nowe ścieżki związane z ich praktyką artystyczną i/lub badawczą, doświadczeniem, współpracą z innymi osobami, refleksją. </w:t>
      </w:r>
    </w:p>
    <w:p w14:paraId="198A33D2" w14:textId="77777777" w:rsidR="00A808D5" w:rsidRPr="003316B2" w:rsidRDefault="00A808D5" w:rsidP="00A808D5">
      <w:pPr>
        <w:numPr>
          <w:ilvl w:val="0"/>
          <w:numId w:val="25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Osoby </w:t>
      </w:r>
      <w:proofErr w:type="spellStart"/>
      <w:r w:rsidRPr="003316B2">
        <w:rPr>
          <w:rFonts w:ascii="Acumin Pro Medium" w:eastAsia="Acumin Pro Medium" w:hAnsi="Acumin Pro Medium" w:cs="Acumin Pro Medium"/>
          <w:sz w:val="22"/>
          <w:szCs w:val="22"/>
        </w:rPr>
        <w:t>rezydenckie</w:t>
      </w:r>
      <w:proofErr w:type="spellEnd"/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 wyłonione w konkursie otrzymają indywidualne wsparcie od WOK (opisane w pkt. 4 niniejszego Regulaminu). Obowiązkowym elementem programu rezydencyjnego będzie:</w:t>
      </w:r>
    </w:p>
    <w:p w14:paraId="65F2CC17" w14:textId="77777777" w:rsidR="00A808D5" w:rsidRPr="003316B2" w:rsidRDefault="00A808D5" w:rsidP="00A808D5">
      <w:pPr>
        <w:numPr>
          <w:ilvl w:val="0"/>
          <w:numId w:val="26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Udział we wspólnych spotkaniach osób </w:t>
      </w:r>
      <w:proofErr w:type="spellStart"/>
      <w:r w:rsidRPr="003316B2">
        <w:rPr>
          <w:rFonts w:ascii="Acumin Pro Medium" w:eastAsia="Acumin Pro Medium" w:hAnsi="Acumin Pro Medium" w:cs="Acumin Pro Medium"/>
          <w:sz w:val="22"/>
          <w:szCs w:val="22"/>
        </w:rPr>
        <w:t>rezydenckich</w:t>
      </w:r>
      <w:proofErr w:type="spellEnd"/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 organizowanych przez WOK, których termin będzie ustalany każdorazowo z osobami uczestniczącymi w programie,</w:t>
      </w:r>
    </w:p>
    <w:p w14:paraId="2E8C6F2A" w14:textId="0A603F69" w:rsidR="00A808D5" w:rsidRPr="003316B2" w:rsidRDefault="00A808D5" w:rsidP="00A808D5">
      <w:pPr>
        <w:numPr>
          <w:ilvl w:val="0"/>
          <w:numId w:val="26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Przygotowanie przez osoby </w:t>
      </w:r>
      <w:proofErr w:type="spellStart"/>
      <w:r w:rsidRPr="003316B2">
        <w:rPr>
          <w:rFonts w:ascii="Acumin Pro Medium" w:eastAsia="Acumin Pro Medium" w:hAnsi="Acumin Pro Medium" w:cs="Acumin Pro Medium"/>
          <w:sz w:val="22"/>
          <w:szCs w:val="22"/>
        </w:rPr>
        <w:t>rezydenckie</w:t>
      </w:r>
      <w:proofErr w:type="spellEnd"/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 tekstu będącego opisem i podsumowaniem indywidualnego procesu rezydencyjnego (2-4 strony), w tym doświadczeń, wniosków i refleksji wynikający z uczestnictwa w programie. Tekst ten powinien zostać dostarczony do WOK w terminie do 15 listopada 2025 roku. WOK zastrzega sobie prawo do publikacji całości lub fragmentów tekstu na swoich kanałach komunikacji, </w:t>
      </w:r>
      <w:r w:rsidR="00E13AFF" w:rsidRPr="00E13AFF">
        <w:rPr>
          <w:rFonts w:ascii="Acumin Pro Medium" w:eastAsia="Acumin Pro Medium" w:hAnsi="Acumin Pro Medium" w:cs="Acumin Pro Medium"/>
          <w:sz w:val="22"/>
          <w:szCs w:val="22"/>
        </w:rPr>
        <w:t xml:space="preserve">na warunkach określonych w umowie z osobą </w:t>
      </w:r>
      <w:proofErr w:type="spellStart"/>
      <w:r w:rsidR="00E13AFF" w:rsidRPr="00E13AFF">
        <w:rPr>
          <w:rFonts w:ascii="Acumin Pro Medium" w:eastAsia="Acumin Pro Medium" w:hAnsi="Acumin Pro Medium" w:cs="Acumin Pro Medium"/>
          <w:sz w:val="22"/>
          <w:szCs w:val="22"/>
        </w:rPr>
        <w:t>rezydencką</w:t>
      </w:r>
      <w:proofErr w:type="spellEnd"/>
      <w:r w:rsidR="00E13AFF">
        <w:rPr>
          <w:rFonts w:ascii="Acumin Pro Medium" w:eastAsia="Acumin Pro Medium" w:hAnsi="Acumin Pro Medium" w:cs="Acumin Pro Medium"/>
          <w:sz w:val="22"/>
          <w:szCs w:val="22"/>
        </w:rPr>
        <w:t>.</w:t>
      </w:r>
    </w:p>
    <w:p w14:paraId="5C916BCF" w14:textId="77777777" w:rsidR="00A808D5" w:rsidRPr="003316B2" w:rsidRDefault="00A808D5" w:rsidP="00A808D5">
      <w:pPr>
        <w:numPr>
          <w:ilvl w:val="0"/>
          <w:numId w:val="26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Udział w serii podcastów (audio-video) poświęconych rezydencji, o ile WOK zdecyduje się na ich przygotowanie. </w:t>
      </w:r>
    </w:p>
    <w:p w14:paraId="51E1BDF6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</w:p>
    <w:p w14:paraId="5C41776F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b/>
          <w:bCs/>
          <w:sz w:val="22"/>
          <w:szCs w:val="22"/>
        </w:rPr>
        <w:t>3. Podmioty uprawnione do udziału w konkursie: </w:t>
      </w:r>
    </w:p>
    <w:p w14:paraId="568FBAD5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</w:p>
    <w:p w14:paraId="62FF7197" w14:textId="77777777" w:rsidR="00A808D5" w:rsidRPr="003316B2" w:rsidRDefault="00A808D5" w:rsidP="00A808D5">
      <w:pPr>
        <w:numPr>
          <w:ilvl w:val="0"/>
          <w:numId w:val="27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Do konkursu mogą przystąpić:</w:t>
      </w:r>
    </w:p>
    <w:p w14:paraId="7CB5A37D" w14:textId="77777777" w:rsidR="00A808D5" w:rsidRPr="003316B2" w:rsidRDefault="00A808D5" w:rsidP="00A808D5">
      <w:pPr>
        <w:numPr>
          <w:ilvl w:val="1"/>
          <w:numId w:val="28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mieszkające w Warszawie </w:t>
      </w:r>
      <w:r w:rsidRPr="003316B2">
        <w:rPr>
          <w:rFonts w:ascii="Acumin Pro Medium" w:eastAsia="Acumin Pro Medium" w:hAnsi="Acumin Pro Medium" w:cs="Acumin Pro Medium"/>
          <w:b/>
          <w:bCs/>
          <w:sz w:val="22"/>
          <w:szCs w:val="22"/>
        </w:rPr>
        <w:t>osoby artystyczne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 różnych dziedzin oraz osoby, których działania są zlokalizowane na styku sztuki i aktywizmu </w:t>
      </w:r>
    </w:p>
    <w:p w14:paraId="5F4DF95B" w14:textId="77777777" w:rsidR="00A808D5" w:rsidRPr="003316B2" w:rsidRDefault="00A808D5" w:rsidP="00A808D5">
      <w:pPr>
        <w:numPr>
          <w:ilvl w:val="1"/>
          <w:numId w:val="29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mieszkające w Warszawie </w:t>
      </w:r>
      <w:r w:rsidRPr="003316B2">
        <w:rPr>
          <w:rFonts w:ascii="Acumin Pro Medium" w:eastAsia="Acumin Pro Medium" w:hAnsi="Acumin Pro Medium" w:cs="Acumin Pro Medium"/>
          <w:b/>
          <w:bCs/>
          <w:sz w:val="22"/>
          <w:szCs w:val="22"/>
        </w:rPr>
        <w:t>osoby badawcze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 prowadzące badania w obszarze kultury i/lub sztuki i/lub socjologii.</w:t>
      </w:r>
    </w:p>
    <w:p w14:paraId="4D63F724" w14:textId="77777777" w:rsidR="00A808D5" w:rsidRPr="003316B2" w:rsidRDefault="00A808D5" w:rsidP="00A808D5">
      <w:pPr>
        <w:numPr>
          <w:ilvl w:val="1"/>
          <w:numId w:val="30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b/>
          <w:bCs/>
          <w:sz w:val="22"/>
          <w:szCs w:val="22"/>
        </w:rPr>
        <w:t>duety lub kolektywy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 artystyczne i/lub badawcze i/lub </w:t>
      </w:r>
      <w:proofErr w:type="gramStart"/>
      <w:r w:rsidRPr="003316B2">
        <w:rPr>
          <w:rFonts w:ascii="Acumin Pro Medium" w:eastAsia="Acumin Pro Medium" w:hAnsi="Acumin Pro Medium" w:cs="Acumin Pro Medium"/>
          <w:sz w:val="22"/>
          <w:szCs w:val="22"/>
        </w:rPr>
        <w:t>aktywistyczne</w:t>
      </w:r>
      <w:proofErr w:type="gramEnd"/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 przy czym przynajmniej jedna z osób musi spełniać warunek zamieszkania w Warszawie; </w:t>
      </w:r>
    </w:p>
    <w:p w14:paraId="0F0D0D2D" w14:textId="77777777" w:rsidR="00A808D5" w:rsidRPr="003316B2" w:rsidRDefault="00A808D5" w:rsidP="00A808D5">
      <w:pPr>
        <w:numPr>
          <w:ilvl w:val="0"/>
          <w:numId w:val="27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Konkurs, uwzględniając tematykę programu rezydencyjnego, skierowany jest 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  <w:t xml:space="preserve">w szczególności do osób, które chcą eksplorować nowe formy i techniki swoich praktyk artystycznych i badawczych, potencjalnie nowe, </w:t>
      </w:r>
      <w:proofErr w:type="spellStart"/>
      <w:r w:rsidRPr="003316B2">
        <w:rPr>
          <w:rFonts w:ascii="Acumin Pro Medium" w:eastAsia="Acumin Pro Medium" w:hAnsi="Acumin Pro Medium" w:cs="Acumin Pro Medium"/>
          <w:sz w:val="22"/>
          <w:szCs w:val="22"/>
        </w:rPr>
        <w:t>transdyscyplinarne</w:t>
      </w:r>
      <w:proofErr w:type="spellEnd"/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 relacje oraz chcą </w:t>
      </w:r>
      <w:proofErr w:type="spellStart"/>
      <w:r w:rsidRPr="003316B2">
        <w:rPr>
          <w:rFonts w:ascii="Acumin Pro Medium" w:eastAsia="Acumin Pro Medium" w:hAnsi="Acumin Pro Medium" w:cs="Acumin Pro Medium"/>
          <w:sz w:val="22"/>
          <w:szCs w:val="22"/>
        </w:rPr>
        <w:t>urefleksyjniać</w:t>
      </w:r>
      <w:proofErr w:type="spellEnd"/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 własną pracę i procesy, które im w niej towarzyszą. Aby był to czas na głębsze zrozumienie własnej sztuki, badań i ich znaczenia.</w:t>
      </w:r>
    </w:p>
    <w:p w14:paraId="02BF3CCF" w14:textId="77777777" w:rsidR="00A808D5" w:rsidRPr="003316B2" w:rsidRDefault="00A808D5" w:rsidP="00A808D5">
      <w:pPr>
        <w:numPr>
          <w:ilvl w:val="0"/>
          <w:numId w:val="27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lastRenderedPageBreak/>
        <w:t xml:space="preserve">WOK jako organizator programu rezydencyjnego zachęca do tworzenia </w:t>
      </w:r>
      <w:proofErr w:type="spellStart"/>
      <w:r w:rsidRPr="003316B2">
        <w:rPr>
          <w:rFonts w:ascii="Acumin Pro Medium" w:eastAsia="Acumin Pro Medium" w:hAnsi="Acumin Pro Medium" w:cs="Acumin Pro Medium"/>
          <w:sz w:val="22"/>
          <w:szCs w:val="22"/>
        </w:rPr>
        <w:t>transdyscyplinarnych</w:t>
      </w:r>
      <w:proofErr w:type="spellEnd"/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 duetów i kolektywów, budujących współpracę osób artystycznych, badawczych i/ lub aktywistycznych.</w:t>
      </w:r>
    </w:p>
    <w:p w14:paraId="7D8C9348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</w:p>
    <w:p w14:paraId="14FB394E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b/>
          <w:bCs/>
          <w:sz w:val="22"/>
          <w:szCs w:val="22"/>
        </w:rPr>
        <w:t>4. Zakres rezydencji: </w:t>
      </w:r>
    </w:p>
    <w:p w14:paraId="04D23164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</w:p>
    <w:p w14:paraId="0EBD8AD2" w14:textId="77777777" w:rsidR="00A808D5" w:rsidRPr="003316B2" w:rsidRDefault="00A808D5" w:rsidP="00A808D5">
      <w:pPr>
        <w:numPr>
          <w:ilvl w:val="0"/>
          <w:numId w:val="31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Rezydencja jest nastawiona na proces i rozwój. Proces/ doświadczenie/ praktyka będzie jej rezultatem. Sposoby dokumentowania tego procesu, jak również forma wsparcia merytorycznego ze strony WOK zostaną wypracowane i ustalone indywidualnie z osobami </w:t>
      </w:r>
      <w:proofErr w:type="spellStart"/>
      <w:r w:rsidRPr="003316B2">
        <w:rPr>
          <w:rFonts w:ascii="Acumin Pro Medium" w:eastAsia="Acumin Pro Medium" w:hAnsi="Acumin Pro Medium" w:cs="Acumin Pro Medium"/>
          <w:sz w:val="22"/>
          <w:szCs w:val="22"/>
        </w:rPr>
        <w:t>rezydenckimi</w:t>
      </w:r>
      <w:proofErr w:type="spellEnd"/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 w drodze umowy. Intencją WOK jest towarzyszenie osobom </w:t>
      </w:r>
      <w:proofErr w:type="spellStart"/>
      <w:r w:rsidRPr="003316B2">
        <w:rPr>
          <w:rFonts w:ascii="Acumin Pro Medium" w:eastAsia="Acumin Pro Medium" w:hAnsi="Acumin Pro Medium" w:cs="Acumin Pro Medium"/>
          <w:sz w:val="22"/>
          <w:szCs w:val="22"/>
        </w:rPr>
        <w:t>rezydenckim</w:t>
      </w:r>
      <w:proofErr w:type="spellEnd"/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 oraz stworzenie jak najbardziej dostosowanego do ich indywidualnych potrzeb systemu wsparcia – w formule i zakresie wykonalnym dla WOK.</w:t>
      </w:r>
    </w:p>
    <w:p w14:paraId="18834454" w14:textId="77777777" w:rsidR="00A808D5" w:rsidRPr="003316B2" w:rsidRDefault="00A808D5" w:rsidP="00A808D5">
      <w:pPr>
        <w:numPr>
          <w:ilvl w:val="0"/>
          <w:numId w:val="31"/>
        </w:numPr>
        <w:spacing w:after="240"/>
        <w:rPr>
          <w:rFonts w:ascii="Acumin Pro Medium" w:eastAsia="Acumin Pro Medium" w:hAnsi="Acumin Pro Medium" w:cs="Acumin Pro Medium"/>
          <w:b/>
          <w:bCs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Osoba </w:t>
      </w:r>
      <w:proofErr w:type="spellStart"/>
      <w:r w:rsidRPr="003316B2">
        <w:rPr>
          <w:rFonts w:ascii="Acumin Pro Medium" w:eastAsia="Acumin Pro Medium" w:hAnsi="Acumin Pro Medium" w:cs="Acumin Pro Medium"/>
          <w:sz w:val="22"/>
          <w:szCs w:val="22"/>
        </w:rPr>
        <w:t>rezydencka</w:t>
      </w:r>
      <w:proofErr w:type="spellEnd"/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 wyłoniona w drodze niniejszego Konkursu otrzyma wynagrodzenie w wysokości </w:t>
      </w:r>
      <w:r w:rsidRPr="003316B2">
        <w:rPr>
          <w:rFonts w:ascii="Acumin Pro Medium" w:eastAsia="Acumin Pro Medium" w:hAnsi="Acumin Pro Medium" w:cs="Acumin Pro Medium"/>
          <w:b/>
          <w:bCs/>
          <w:sz w:val="22"/>
          <w:szCs w:val="22"/>
        </w:rPr>
        <w:t>10 000 zł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 bru</w:t>
      </w:r>
      <w:r w:rsidRPr="003316B2">
        <w:rPr>
          <w:rFonts w:ascii="Acumin Pro Medium" w:eastAsia="Acumin Pro Medium" w:hAnsi="Acumin Pro Medium" w:cs="Acumin Pro Medium"/>
          <w:i/>
          <w:iCs/>
          <w:sz w:val="22"/>
          <w:szCs w:val="22"/>
        </w:rPr>
        <w:t>tto (dziesięć tysięcy złotych)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t>; Wynagrodzenie będzie płatne w 4 transzach, a szczegółowe zasady wypłaty wynagrodzenia zostaną ustalone w drodze umowy.</w:t>
      </w:r>
    </w:p>
    <w:p w14:paraId="7EE0FA2B" w14:textId="1BF479A2" w:rsidR="00A808D5" w:rsidRPr="003316B2" w:rsidRDefault="00A808D5" w:rsidP="00A808D5">
      <w:pPr>
        <w:numPr>
          <w:ilvl w:val="0"/>
          <w:numId w:val="31"/>
        </w:numPr>
        <w:spacing w:after="240"/>
        <w:rPr>
          <w:rFonts w:ascii="Acumin Pro Medium" w:eastAsia="Acumin Pro Medium" w:hAnsi="Acumin Pro Medium" w:cs="Acumin Pro Medium"/>
          <w:b/>
          <w:bCs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Poza wynagrodzeniem, o którym mowa w </w:t>
      </w:r>
      <w:proofErr w:type="spellStart"/>
      <w:r w:rsidRPr="003316B2">
        <w:rPr>
          <w:rFonts w:ascii="Acumin Pro Medium" w:eastAsia="Acumin Pro Medium" w:hAnsi="Acumin Pro Medium" w:cs="Acumin Pro Medium"/>
          <w:sz w:val="22"/>
          <w:szCs w:val="22"/>
        </w:rPr>
        <w:t>ppkt</w:t>
      </w:r>
      <w:proofErr w:type="spellEnd"/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. 2) powyżej, osoby </w:t>
      </w:r>
      <w:proofErr w:type="spellStart"/>
      <w:r w:rsidRPr="003316B2">
        <w:rPr>
          <w:rFonts w:ascii="Acumin Pro Medium" w:eastAsia="Acumin Pro Medium" w:hAnsi="Acumin Pro Medium" w:cs="Acumin Pro Medium"/>
          <w:sz w:val="22"/>
          <w:szCs w:val="22"/>
        </w:rPr>
        <w:t>rezydenckie</w:t>
      </w:r>
      <w:proofErr w:type="spellEnd"/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 / duety / kolektywy dodatkowo otrzymają budżet na dodatkowe wsparcie procesu/ programu rezydencyjnego w wysokości nie wyższej niż </w:t>
      </w:r>
      <w:r w:rsidRPr="003316B2">
        <w:rPr>
          <w:rFonts w:ascii="Acumin Pro Medium" w:eastAsia="Acumin Pro Medium" w:hAnsi="Acumin Pro Medium" w:cs="Acumin Pro Medium"/>
          <w:b/>
          <w:bCs/>
          <w:sz w:val="22"/>
          <w:szCs w:val="22"/>
        </w:rPr>
        <w:t>5 000 zł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 brutto (</w:t>
      </w:r>
      <w:r w:rsidRPr="003316B2">
        <w:rPr>
          <w:rFonts w:ascii="Acumin Pro Medium" w:eastAsia="Acumin Pro Medium" w:hAnsi="Acumin Pro Medium" w:cs="Acumin Pro Medium"/>
          <w:i/>
          <w:iCs/>
          <w:sz w:val="22"/>
          <w:szCs w:val="22"/>
        </w:rPr>
        <w:t>pięć tysięcy złotych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). Budżet ten będzie dostosowany każdorazowo do indywidualnych potrzeb danej osoby </w:t>
      </w:r>
      <w:proofErr w:type="spellStart"/>
      <w:r w:rsidRPr="003316B2">
        <w:rPr>
          <w:rFonts w:ascii="Acumin Pro Medium" w:eastAsia="Acumin Pro Medium" w:hAnsi="Acumin Pro Medium" w:cs="Acumin Pro Medium"/>
          <w:sz w:val="22"/>
          <w:szCs w:val="22"/>
        </w:rPr>
        <w:t>rezydenckiej</w:t>
      </w:r>
      <w:proofErr w:type="spellEnd"/>
      <w:r w:rsidRPr="003316B2">
        <w:rPr>
          <w:rFonts w:ascii="Acumin Pro Medium" w:eastAsia="Acumin Pro Medium" w:hAnsi="Acumin Pro Medium" w:cs="Acumin Pro Medium"/>
          <w:sz w:val="22"/>
          <w:szCs w:val="22"/>
        </w:rPr>
        <w:t>. Środki z budżetu mogą być przeznaczone w szczególności na: </w:t>
      </w:r>
    </w:p>
    <w:p w14:paraId="17EA318B" w14:textId="77777777" w:rsidR="00A808D5" w:rsidRPr="003316B2" w:rsidRDefault="00A808D5" w:rsidP="00A808D5">
      <w:pPr>
        <w:numPr>
          <w:ilvl w:val="0"/>
          <w:numId w:val="32"/>
        </w:numPr>
        <w:spacing w:after="240"/>
        <w:rPr>
          <w:rFonts w:ascii="Acumin Pro Medium" w:eastAsia="Acumin Pro Medium" w:hAnsi="Acumin Pro Medium" w:cs="Acumin Pro Medium"/>
          <w:b/>
          <w:bCs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dodatkowe wsparcie merytoryczne, techniczne, produkcyjne;</w:t>
      </w:r>
    </w:p>
    <w:p w14:paraId="0E7B66F5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b/>
          <w:bCs/>
          <w:sz w:val="22"/>
          <w:szCs w:val="22"/>
        </w:rPr>
        <w:t>b.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 specjalistyczne konsultacje: eksperckie, psychologiczne, prawne; </w:t>
      </w:r>
    </w:p>
    <w:p w14:paraId="2F298718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b/>
          <w:bCs/>
          <w:sz w:val="22"/>
          <w:szCs w:val="22"/>
        </w:rPr>
        <w:t>c.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 zakup niezbędnych materiałów; </w:t>
      </w:r>
    </w:p>
    <w:p w14:paraId="67305F23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b/>
          <w:bCs/>
          <w:sz w:val="22"/>
          <w:szCs w:val="22"/>
        </w:rPr>
        <w:t>d.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 inne wydatki ustalone z WOK, niezbędne dla przeprowadzenia procesu/ programu rezydencyjnego.</w:t>
      </w:r>
    </w:p>
    <w:p w14:paraId="45BE9D21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Wydatki na dodatkowe wsparcie, o którym mowa powyżej wymagają każdorazowo akceptacji WOK i wymagają właściwego udokumentowania pod rygorem ich zwrotu na rzecz WOK. </w:t>
      </w:r>
    </w:p>
    <w:p w14:paraId="3C9EC58B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4. Pula środków do rozdysponowania na wynagrodzenia i dodatkowe wsparcie osób uczestniczących w programie, zabezpieczona przez WOK na potrzeby programu rezydencyjnego wynosi </w:t>
      </w:r>
      <w:r w:rsidRPr="003316B2">
        <w:rPr>
          <w:rFonts w:ascii="Acumin Pro Medium" w:eastAsia="Acumin Pro Medium" w:hAnsi="Acumin Pro Medium" w:cs="Acumin Pro Medium"/>
          <w:b/>
          <w:bCs/>
          <w:sz w:val="22"/>
          <w:szCs w:val="22"/>
        </w:rPr>
        <w:t>150 000 zł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 brutto </w:t>
      </w:r>
      <w:r w:rsidRPr="003316B2">
        <w:rPr>
          <w:rFonts w:ascii="Acumin Pro Medium" w:eastAsia="Acumin Pro Medium" w:hAnsi="Acumin Pro Medium" w:cs="Acumin Pro Medium"/>
          <w:i/>
          <w:iCs/>
          <w:sz w:val="22"/>
          <w:szCs w:val="22"/>
        </w:rPr>
        <w:t>(sto pięćdziesiąt tysięcy złotych).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 WOK zastrzega sobie prawo do niewykorzystania wszystkich środków z tej puli.</w:t>
      </w:r>
    </w:p>
    <w:p w14:paraId="320D3512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lastRenderedPageBreak/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</w:p>
    <w:p w14:paraId="3FB9C9A2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b/>
          <w:bCs/>
          <w:sz w:val="22"/>
          <w:szCs w:val="22"/>
        </w:rPr>
        <w:t>5. Procedura konkursowa:</w:t>
      </w:r>
    </w:p>
    <w:p w14:paraId="55791A60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</w:p>
    <w:p w14:paraId="21F5BC81" w14:textId="77777777" w:rsidR="00A808D5" w:rsidRPr="003316B2" w:rsidRDefault="00A808D5" w:rsidP="00A808D5">
      <w:pPr>
        <w:numPr>
          <w:ilvl w:val="0"/>
          <w:numId w:val="33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Procedura konkursowa jest dwuetapowa.</w:t>
      </w:r>
    </w:p>
    <w:p w14:paraId="6B4D5C5B" w14:textId="77777777" w:rsidR="00A808D5" w:rsidRPr="003316B2" w:rsidRDefault="00A808D5" w:rsidP="00A808D5">
      <w:pPr>
        <w:numPr>
          <w:ilvl w:val="0"/>
          <w:numId w:val="33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Pierwszym etapem konkursu jest wypełnienie formularza zgłoszeniowego, którego wzór stanowi załącznik nr 1 do Regulaminu oraz dołączenie </w:t>
      </w:r>
      <w:r w:rsidRPr="003316B2">
        <w:rPr>
          <w:rFonts w:ascii="Acumin Pro Medium" w:eastAsia="Acumin Pro Medium" w:hAnsi="Acumin Pro Medium" w:cs="Acumin Pro Medium"/>
          <w:b/>
          <w:bCs/>
          <w:sz w:val="22"/>
          <w:szCs w:val="22"/>
        </w:rPr>
        <w:t>portfolio/ życiorysu zawodowego jako pliku w formacie pdf (nieprzekraczającego 10 MB)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t>.</w:t>
      </w:r>
    </w:p>
    <w:p w14:paraId="11DCF171" w14:textId="77777777" w:rsidR="00A808D5" w:rsidRPr="003316B2" w:rsidRDefault="00A808D5" w:rsidP="00A808D5">
      <w:pPr>
        <w:numPr>
          <w:ilvl w:val="0"/>
          <w:numId w:val="33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Wypełniony formularz zgłoszeniowy należy przesłać wraz z portfolio/ życiorysem zawodowym poprzez stronę www.wok.art.pl w terminie do dnia 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b/>
          <w:bCs/>
          <w:sz w:val="22"/>
          <w:szCs w:val="22"/>
        </w:rPr>
        <w:t>23 lutego 2025 r.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t> </w:t>
      </w:r>
    </w:p>
    <w:p w14:paraId="6427428E" w14:textId="64CDEFD5" w:rsidR="00A808D5" w:rsidRPr="003316B2" w:rsidRDefault="00A808D5" w:rsidP="00A808D5">
      <w:pPr>
        <w:numPr>
          <w:ilvl w:val="0"/>
          <w:numId w:val="33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Jeśli osoba biorąca udział w niniejszym konkursie nie jest w stanie przesłać pliku elektronicznie w sposób opisany w </w:t>
      </w:r>
      <w:proofErr w:type="spellStart"/>
      <w:r w:rsidRPr="003316B2">
        <w:rPr>
          <w:rFonts w:ascii="Acumin Pro Medium" w:eastAsia="Acumin Pro Medium" w:hAnsi="Acumin Pro Medium" w:cs="Acumin Pro Medium"/>
          <w:sz w:val="22"/>
          <w:szCs w:val="22"/>
        </w:rPr>
        <w:t>ppkt</w:t>
      </w:r>
      <w:proofErr w:type="spellEnd"/>
      <w:r w:rsidRPr="003316B2">
        <w:rPr>
          <w:rFonts w:ascii="Acumin Pro Medium" w:eastAsia="Acumin Pro Medium" w:hAnsi="Acumin Pro Medium" w:cs="Acumin Pro Medium"/>
          <w:sz w:val="22"/>
          <w:szCs w:val="22"/>
        </w:rPr>
        <w:t>. 3) powyżej, prosimy o kontakt telefoniczny pod numerem: +48</w:t>
      </w:r>
      <w:r w:rsidR="00180C0F" w:rsidRPr="003316B2">
        <w:rPr>
          <w:rFonts w:ascii="Acumin Pro Medium" w:eastAsia="Acumin Pro Medium" w:hAnsi="Acumin Pro Medium" w:cs="Acumin Pro Medium"/>
          <w:sz w:val="22"/>
          <w:szCs w:val="22"/>
        </w:rPr>
        <w:t> 730 390 411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 lub e-mailowy na adres: rezydencje@wok.art.pl tak, aby przedstawiciel WOK mógł pomóc w znalezieniu możliwego sposobu złożenia w terminie formularza zgłoszeniowego wraz z portfolio/ życiorysem zawodowym.</w:t>
      </w:r>
    </w:p>
    <w:p w14:paraId="51313EDE" w14:textId="77777777" w:rsidR="00A808D5" w:rsidRPr="003316B2" w:rsidRDefault="00A808D5" w:rsidP="00A808D5">
      <w:pPr>
        <w:numPr>
          <w:ilvl w:val="0"/>
          <w:numId w:val="33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Komisja konkursowa WOK powołana przez dyrektorkę WOK wyłoni nie więcej niż 20 koncepcji do drugiego etapu konkursu. </w:t>
      </w:r>
    </w:p>
    <w:p w14:paraId="69459919" w14:textId="77777777" w:rsidR="00A808D5" w:rsidRPr="003316B2" w:rsidRDefault="00A808D5" w:rsidP="00A808D5">
      <w:pPr>
        <w:numPr>
          <w:ilvl w:val="0"/>
          <w:numId w:val="33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Drugim etapem konkursu są rozmowy z wybranymi osobami.</w:t>
      </w:r>
    </w:p>
    <w:p w14:paraId="2E0F34BE" w14:textId="77777777" w:rsidR="00A808D5" w:rsidRPr="003316B2" w:rsidRDefault="00A808D5" w:rsidP="00A808D5">
      <w:pPr>
        <w:numPr>
          <w:ilvl w:val="0"/>
          <w:numId w:val="33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WOK zaprosi wybrane w pierwszym etapie osoby do rozmów z komisją, które prowadzone będą w siedzibie WOK lub online i z których każda będzie trwać około 45 minut. Rozmowa będzie dotyczyć refleksji, doświadczeń, planów oraz potrzeb osób zgłaszających koncepcje.           </w:t>
      </w:r>
    </w:p>
    <w:p w14:paraId="18671CA4" w14:textId="77777777" w:rsidR="00A808D5" w:rsidRPr="003316B2" w:rsidRDefault="00A808D5" w:rsidP="00A808D5">
      <w:pPr>
        <w:numPr>
          <w:ilvl w:val="0"/>
          <w:numId w:val="33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Wyboru osób rekomendowanych do udziału w procesie/ programie rezydencyjnym dokona komisja konkursowa WOK. Kryteriami wyboru będą: </w:t>
      </w:r>
    </w:p>
    <w:p w14:paraId="46C27B39" w14:textId="77777777" w:rsidR="00A808D5" w:rsidRPr="003316B2" w:rsidRDefault="00A808D5" w:rsidP="00A808D5">
      <w:pPr>
        <w:numPr>
          <w:ilvl w:val="0"/>
          <w:numId w:val="34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znaczenie koncepcji przedstawionej przez osobę </w:t>
      </w:r>
      <w:proofErr w:type="spellStart"/>
      <w:r w:rsidRPr="003316B2">
        <w:rPr>
          <w:rFonts w:ascii="Acumin Pro Medium" w:eastAsia="Acumin Pro Medium" w:hAnsi="Acumin Pro Medium" w:cs="Acumin Pro Medium"/>
          <w:sz w:val="22"/>
          <w:szCs w:val="22"/>
        </w:rPr>
        <w:t>rezydencką</w:t>
      </w:r>
      <w:proofErr w:type="spellEnd"/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 dla osiągnięcia celów procesu/ programu rezydencyjnego;</w:t>
      </w:r>
    </w:p>
    <w:p w14:paraId="2DFE03AA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b. różnorodność wiekowa, </w:t>
      </w:r>
      <w:proofErr w:type="spellStart"/>
      <w:r w:rsidRPr="003316B2">
        <w:rPr>
          <w:rFonts w:ascii="Acumin Pro Medium" w:eastAsia="Acumin Pro Medium" w:hAnsi="Acumin Pro Medium" w:cs="Acumin Pro Medium"/>
          <w:sz w:val="22"/>
          <w:szCs w:val="22"/>
        </w:rPr>
        <w:t>genderowa</w:t>
      </w:r>
      <w:proofErr w:type="spellEnd"/>
      <w:r w:rsidRPr="003316B2">
        <w:rPr>
          <w:rFonts w:ascii="Acumin Pro Medium" w:eastAsia="Acumin Pro Medium" w:hAnsi="Acumin Pro Medium" w:cs="Acumin Pro Medium"/>
          <w:sz w:val="22"/>
          <w:szCs w:val="22"/>
        </w:rPr>
        <w:t>, kulturowa, rasowa oraz różnorodność mediów/ dziedzin, reprezentowanych przez osoby biorące udział w niniejszym konkursie. </w:t>
      </w:r>
    </w:p>
    <w:p w14:paraId="04DF4EF4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9. Komisja wybierze dwie koncepcje, które znajdą się na liście rezerwowej. </w:t>
      </w:r>
    </w:p>
    <w:p w14:paraId="05E490FB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10. Warunkiem udziału w procesie/ programie rezydencyjnym jest podpisanie przez osoby, których koncepcje zostaną wyłonione w niniejszym konkursie umowy z WOK, w której zostaną ustalone m.in. zakres wsparcia, warunki wypłaty wynagrodzenia, jak również zasady 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lastRenderedPageBreak/>
        <w:t xml:space="preserve">ewentualnego udostępnienia WOK do korzystania wyników procesu/ programu rezydencyjnego, mających twórczy charakter (prawa autorskie) oraz prawo do publikacji wizerunku osoby </w:t>
      </w:r>
      <w:proofErr w:type="spellStart"/>
      <w:r w:rsidRPr="003316B2">
        <w:rPr>
          <w:rFonts w:ascii="Acumin Pro Medium" w:eastAsia="Acumin Pro Medium" w:hAnsi="Acumin Pro Medium" w:cs="Acumin Pro Medium"/>
          <w:sz w:val="22"/>
          <w:szCs w:val="22"/>
        </w:rPr>
        <w:t>rezydenckiej</w:t>
      </w:r>
      <w:proofErr w:type="spellEnd"/>
      <w:r w:rsidRPr="003316B2">
        <w:rPr>
          <w:rFonts w:ascii="Acumin Pro Medium" w:eastAsia="Acumin Pro Medium" w:hAnsi="Acumin Pro Medium" w:cs="Acumin Pro Medium"/>
          <w:sz w:val="22"/>
          <w:szCs w:val="22"/>
        </w:rPr>
        <w:t>.</w:t>
      </w:r>
    </w:p>
    <w:p w14:paraId="2C9A9259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</w:p>
    <w:p w14:paraId="40ED3DC5" w14:textId="77777777" w:rsidR="00A808D5" w:rsidRPr="003316B2" w:rsidRDefault="00A808D5" w:rsidP="00A808D5">
      <w:pPr>
        <w:numPr>
          <w:ilvl w:val="0"/>
          <w:numId w:val="35"/>
        </w:numPr>
        <w:spacing w:after="240"/>
        <w:rPr>
          <w:rFonts w:ascii="Acumin Pro Medium" w:eastAsia="Acumin Pro Medium" w:hAnsi="Acumin Pro Medium" w:cs="Acumin Pro Medium"/>
          <w:b/>
          <w:bCs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b/>
          <w:bCs/>
          <w:sz w:val="22"/>
          <w:szCs w:val="22"/>
        </w:rPr>
        <w:t>Harmonogram konkursu i realizacji projektu w ramach programu rezydencyjnego:</w:t>
      </w:r>
    </w:p>
    <w:p w14:paraId="68677572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</w:p>
    <w:p w14:paraId="6411902C" w14:textId="77777777" w:rsidR="00A808D5" w:rsidRPr="003316B2" w:rsidRDefault="00A808D5" w:rsidP="00A808D5">
      <w:pPr>
        <w:numPr>
          <w:ilvl w:val="0"/>
          <w:numId w:val="36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Pierwszy etap niniejszego konkursu, tj. termin nadsyłania aplikacji/ koncepcji do WOK ustala się do dnia </w:t>
      </w:r>
      <w:r w:rsidRPr="003316B2">
        <w:rPr>
          <w:rFonts w:ascii="Acumin Pro Medium" w:eastAsia="Acumin Pro Medium" w:hAnsi="Acumin Pro Medium" w:cs="Acumin Pro Medium"/>
          <w:b/>
          <w:bCs/>
          <w:sz w:val="22"/>
          <w:szCs w:val="22"/>
        </w:rPr>
        <w:t>23 lutego 2025 r.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t>, do godz. 23:59.</w:t>
      </w:r>
    </w:p>
    <w:p w14:paraId="10D4C832" w14:textId="77777777" w:rsidR="00A808D5" w:rsidRPr="003316B2" w:rsidRDefault="00A808D5" w:rsidP="00A808D5">
      <w:pPr>
        <w:numPr>
          <w:ilvl w:val="0"/>
          <w:numId w:val="36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Ogłoszenie wyników pierwszego etapu konkursu nastąpi do 24 marca 2025 r.</w:t>
      </w:r>
    </w:p>
    <w:p w14:paraId="4E10E255" w14:textId="77777777" w:rsidR="00A808D5" w:rsidRPr="003316B2" w:rsidRDefault="00A808D5" w:rsidP="00A808D5">
      <w:pPr>
        <w:numPr>
          <w:ilvl w:val="0"/>
          <w:numId w:val="36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Przeprowadzenie rozmów z wybranymi w pierwszym etapie osobami nastąpi do dnia 16 kwietnia 2025 r.</w:t>
      </w:r>
    </w:p>
    <w:p w14:paraId="78C7AB3F" w14:textId="77777777" w:rsidR="00A808D5" w:rsidRPr="003316B2" w:rsidRDefault="00A808D5" w:rsidP="00A808D5">
      <w:pPr>
        <w:numPr>
          <w:ilvl w:val="0"/>
          <w:numId w:val="36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Ogłoszenie listy osób </w:t>
      </w:r>
      <w:proofErr w:type="spellStart"/>
      <w:r w:rsidRPr="003316B2">
        <w:rPr>
          <w:rFonts w:ascii="Acumin Pro Medium" w:eastAsia="Acumin Pro Medium" w:hAnsi="Acumin Pro Medium" w:cs="Acumin Pro Medium"/>
          <w:sz w:val="22"/>
          <w:szCs w:val="22"/>
        </w:rPr>
        <w:t>rezydenckich</w:t>
      </w:r>
      <w:proofErr w:type="spellEnd"/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 wraz z listą rezerwową nastąpi do dnia 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  <w:t>28 kwietnia 2025 r. </w:t>
      </w:r>
    </w:p>
    <w:p w14:paraId="1F017DF5" w14:textId="77777777" w:rsidR="00A808D5" w:rsidRPr="003316B2" w:rsidRDefault="00A808D5" w:rsidP="00A808D5">
      <w:pPr>
        <w:numPr>
          <w:ilvl w:val="0"/>
          <w:numId w:val="36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Terminy i warunki rezydencji:</w:t>
      </w:r>
    </w:p>
    <w:p w14:paraId="1749F367" w14:textId="77777777" w:rsidR="00A808D5" w:rsidRPr="003316B2" w:rsidRDefault="00A808D5" w:rsidP="00A808D5">
      <w:pPr>
        <w:numPr>
          <w:ilvl w:val="0"/>
          <w:numId w:val="37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rozpoczęcie programu rezydencyjnego nastąpi po podpisaniu umowy;</w:t>
      </w:r>
    </w:p>
    <w:p w14:paraId="0B0B7044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b.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tab/>
        <w:t>program rezydencyjny potrwa nie dłużej niż do 30 listopada 2025 r.</w:t>
      </w:r>
    </w:p>
    <w:p w14:paraId="50DE9CDF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</w:p>
    <w:p w14:paraId="0734EB63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b/>
          <w:bCs/>
          <w:sz w:val="22"/>
          <w:szCs w:val="22"/>
        </w:rPr>
        <w:t>7. Reklamacje:</w:t>
      </w:r>
    </w:p>
    <w:p w14:paraId="1436D650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</w:p>
    <w:p w14:paraId="16C86806" w14:textId="77777777" w:rsidR="00A808D5" w:rsidRPr="003316B2" w:rsidRDefault="00A808D5" w:rsidP="00A808D5">
      <w:pPr>
        <w:numPr>
          <w:ilvl w:val="0"/>
          <w:numId w:val="38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Wszelkie reklamacje związane z niniejszym konkursem mogą być zgłaszane w czasie trwania konkursu oraz w terminie 3 dni od jego zakończenia. </w:t>
      </w:r>
    </w:p>
    <w:p w14:paraId="214B610F" w14:textId="77777777" w:rsidR="00A808D5" w:rsidRPr="003316B2" w:rsidRDefault="00A808D5" w:rsidP="00A808D5">
      <w:pPr>
        <w:numPr>
          <w:ilvl w:val="0"/>
          <w:numId w:val="38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Reklamacje można zgłaszać za pośrednictwem korespondencji e-mail na adres 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  <w:t>e-mail: biuro@wok.art.pl lub listem poleconym na adres WOK: ul. Mokotowska 29a, 00-560 Warszawa. </w:t>
      </w:r>
    </w:p>
    <w:p w14:paraId="63D73CBC" w14:textId="77777777" w:rsidR="00A808D5" w:rsidRPr="003316B2" w:rsidRDefault="00A808D5" w:rsidP="00A808D5">
      <w:pPr>
        <w:numPr>
          <w:ilvl w:val="0"/>
          <w:numId w:val="38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lastRenderedPageBreak/>
        <w:t>Reklamacje powinny zawierać imię i nazwisko oraz dane kontaktowe osoby biorącej udział w konkursie. W treści reklamacji należy wskazać przyczynę reklamacji wraz ze zwięzłym opisem zaistniałego zdarzenia. W razie braku potrzebnych informacji, WOK zastrzega sobie prawo wezwania osoby zgłaszającej reklamację do niezwłocznego uzupełnienia jej braków. Nieuzupełnienie braków reklamacji w terminie 3 dni od otrzymania prośby uprawnia WOK do pozostawienia takiej reklamacji bez rozpatrzenia.</w:t>
      </w:r>
    </w:p>
    <w:p w14:paraId="5341F2A7" w14:textId="77777777" w:rsidR="00A808D5" w:rsidRPr="003316B2" w:rsidRDefault="00A808D5" w:rsidP="00A808D5">
      <w:pPr>
        <w:numPr>
          <w:ilvl w:val="0"/>
          <w:numId w:val="38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Reklamacje będą rozpatrywane w terminie 14 dni od ich otrzymania przez WOK. Osoba składająca reklamację zostanie powiadomiona o decyzji WOK w formie, za pośrednictwem której została wniesiona reklamacja (e-mailem lub listem poleconym). </w:t>
      </w:r>
    </w:p>
    <w:p w14:paraId="2406E243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</w:p>
    <w:p w14:paraId="3722E5E7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b/>
          <w:bCs/>
          <w:sz w:val="22"/>
          <w:szCs w:val="22"/>
        </w:rPr>
        <w:t>8. Postanowienia końcowe:</w:t>
      </w:r>
    </w:p>
    <w:p w14:paraId="50DAA649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</w:p>
    <w:p w14:paraId="6F2A106A" w14:textId="77777777" w:rsidR="00A808D5" w:rsidRPr="003316B2" w:rsidRDefault="00A808D5" w:rsidP="00A808D5">
      <w:pPr>
        <w:numPr>
          <w:ilvl w:val="0"/>
          <w:numId w:val="39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Zasady przetwarzania danych osobowych osób biorących udział w konkursie zostały określone w klauzuli informacyjnej, stanowiącej załącznik nr 2 do niniejszego regulaminu. Przesłanie formularza zgłoszeniowego jest równoznaczne z zapoznaniem się przez osobę biorącą udział w konkursie 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  <w:t>z klauzulą informacyjną, stanowiącą integralną część niniejszego regulaminu.</w:t>
      </w:r>
    </w:p>
    <w:p w14:paraId="3BC4A0CE" w14:textId="77777777" w:rsidR="00A808D5" w:rsidRPr="003316B2" w:rsidRDefault="00A808D5" w:rsidP="00A808D5">
      <w:pPr>
        <w:numPr>
          <w:ilvl w:val="0"/>
          <w:numId w:val="39"/>
        </w:numPr>
        <w:spacing w:after="240"/>
        <w:rPr>
          <w:rFonts w:ascii="Acumin Pro Medium" w:eastAsia="Acumin Pro Medium" w:hAnsi="Acumin Pro Medium" w:cs="Acumin Pro Medium"/>
          <w:b/>
          <w:bCs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WOK zastrzega sobie prawo do wprowadzenia w regulaminie zmian, o ile potrzeba dokonania zmiany będzie wynikała z ważnej przyczyny.</w:t>
      </w:r>
    </w:p>
    <w:p w14:paraId="0159C0B4" w14:textId="77777777" w:rsidR="00A808D5" w:rsidRPr="003316B2" w:rsidRDefault="00A808D5" w:rsidP="00A808D5">
      <w:pPr>
        <w:numPr>
          <w:ilvl w:val="0"/>
          <w:numId w:val="39"/>
        </w:numPr>
        <w:spacing w:after="240"/>
        <w:rPr>
          <w:rFonts w:ascii="Acumin Pro Medium" w:eastAsia="Acumin Pro Medium" w:hAnsi="Acumin Pro Medium" w:cs="Acumin Pro Medium"/>
          <w:b/>
          <w:bCs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WOK zastrzega sobie prawo do zmiany terminów wskazanych w harmonogramie konkursu (pkt 6 regulaminu), a także odwołania niniejszego konkursu z przyczyn organizacyjnych. </w:t>
      </w:r>
    </w:p>
    <w:p w14:paraId="6B425FE7" w14:textId="77777777" w:rsidR="00A808D5" w:rsidRPr="003316B2" w:rsidRDefault="00A808D5" w:rsidP="00A808D5">
      <w:pPr>
        <w:numPr>
          <w:ilvl w:val="0"/>
          <w:numId w:val="39"/>
        </w:numPr>
        <w:spacing w:after="240"/>
        <w:rPr>
          <w:rFonts w:ascii="Acumin Pro Medium" w:eastAsia="Acumin Pro Medium" w:hAnsi="Acumin Pro Medium" w:cs="Acumin Pro Medium"/>
          <w:b/>
          <w:bCs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Ostateczne decyzje w sprawie interpretacji regulaminu oraz w sprawach nieuregulowanych regulaminem i dotyczących niniejszego konkursu należą do WOK. </w:t>
      </w:r>
    </w:p>
    <w:p w14:paraId="6C6608B1" w14:textId="77777777" w:rsidR="00A808D5" w:rsidRPr="003316B2" w:rsidRDefault="00A808D5" w:rsidP="00A808D5">
      <w:pPr>
        <w:numPr>
          <w:ilvl w:val="0"/>
          <w:numId w:val="39"/>
        </w:numPr>
        <w:spacing w:after="240"/>
        <w:rPr>
          <w:rFonts w:ascii="Acumin Pro Medium" w:eastAsia="Acumin Pro Medium" w:hAnsi="Acumin Pro Medium" w:cs="Acumin Pro Medium"/>
          <w:b/>
          <w:bCs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Integralną część regulaminu stanowią: </w:t>
      </w:r>
    </w:p>
    <w:p w14:paraId="216869B6" w14:textId="77777777" w:rsidR="00A808D5" w:rsidRPr="003316B2" w:rsidRDefault="00A808D5" w:rsidP="00A808D5">
      <w:pPr>
        <w:numPr>
          <w:ilvl w:val="0"/>
          <w:numId w:val="40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załącznik nr 1 – formularz zgłoszeniowy;</w:t>
      </w:r>
    </w:p>
    <w:p w14:paraId="3DAC24E3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b. załącznik nr 2 – klauzula informacyjne dot. przetwarzania danych osobowych.</w:t>
      </w:r>
    </w:p>
    <w:p w14:paraId="100FF408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b/>
          <w:bCs/>
          <w:sz w:val="22"/>
          <w:szCs w:val="22"/>
        </w:rPr>
        <w:t>6.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 Wszelkie zapytania dotyczące konkursu należy kierować na adres e-mail: </w:t>
      </w:r>
      <w:hyperlink r:id="rId6" w:history="1">
        <w:r w:rsidRPr="003316B2">
          <w:rPr>
            <w:rStyle w:val="Hipercze"/>
            <w:rFonts w:ascii="Acumin Pro Medium" w:eastAsia="Acumin Pro Medium" w:hAnsi="Acumin Pro Medium" w:cs="Acumin Pro Medium"/>
            <w:sz w:val="22"/>
            <w:szCs w:val="22"/>
          </w:rPr>
          <w:t>rezydencje@wok.art.pl</w:t>
        </w:r>
      </w:hyperlink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 lub biuro@wok.art.pl.</w:t>
      </w:r>
    </w:p>
    <w:p w14:paraId="4F118908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</w:p>
    <w:p w14:paraId="6EC2E599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lastRenderedPageBreak/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</w:p>
    <w:p w14:paraId="45EF1BCA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i/>
          <w:iCs/>
          <w:sz w:val="22"/>
          <w:szCs w:val="22"/>
        </w:rPr>
        <w:t>Załącznik nr 1 do regulaminu konkursu w ramach programu rezydencyjnego WOK</w:t>
      </w:r>
    </w:p>
    <w:p w14:paraId="0109DBF2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</w:p>
    <w:p w14:paraId="724771EE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b/>
          <w:bCs/>
          <w:sz w:val="22"/>
          <w:szCs w:val="22"/>
          <w:u w:val="single"/>
        </w:rPr>
        <w:t>FORMULARZ ZGŁOSZENIOWY</w:t>
      </w:r>
    </w:p>
    <w:p w14:paraId="39EABF4F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</w:p>
    <w:p w14:paraId="7DBA04D9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1) Imię i nazwisko:</w:t>
      </w:r>
    </w:p>
    <w:p w14:paraId="64590027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..........................................................</w:t>
      </w:r>
    </w:p>
    <w:p w14:paraId="4567B3CE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 </w:t>
      </w:r>
    </w:p>
    <w:p w14:paraId="3669C54C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2) Dane kontaktowe:</w:t>
      </w:r>
    </w:p>
    <w:p w14:paraId="12C2B7D3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 </w:t>
      </w:r>
    </w:p>
    <w:p w14:paraId="5312CA81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e-mail: …...................……………………</w:t>
      </w:r>
    </w:p>
    <w:p w14:paraId="12EFA131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 </w:t>
      </w:r>
    </w:p>
    <w:p w14:paraId="0E077E9D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nr telefonu: ............................................</w:t>
      </w:r>
    </w:p>
    <w:p w14:paraId="50910E26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 </w:t>
      </w:r>
    </w:p>
    <w:p w14:paraId="67D89BB9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3) Czy składasz zgłoszenie wspólnie z innymi osobami?   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tab/>
        <w:t xml:space="preserve">        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tab/>
        <w:t>TAK / NIE</w:t>
      </w:r>
    </w:p>
    <w:p w14:paraId="7BDAF2D4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 </w:t>
      </w:r>
    </w:p>
    <w:p w14:paraId="19A29B11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4) Jeśli TAK, wpisz dane pozostałych osób (imię i nazwisko, e-mail, telefon kontaktowy):</w:t>
      </w:r>
    </w:p>
    <w:p w14:paraId="0E238BF5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 </w:t>
      </w:r>
    </w:p>
    <w:p w14:paraId="04BCF300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lastRenderedPageBreak/>
        <w:t>................................................................</w:t>
      </w:r>
    </w:p>
    <w:p w14:paraId="5FC2F4EE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 </w:t>
      </w:r>
    </w:p>
    <w:p w14:paraId="553B3590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................................................................</w:t>
      </w:r>
    </w:p>
    <w:p w14:paraId="5B82ACC1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 </w:t>
      </w:r>
    </w:p>
    <w:p w14:paraId="3F2A40FB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................................................................</w:t>
      </w:r>
    </w:p>
    <w:p w14:paraId="530BA0FE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 </w:t>
      </w:r>
    </w:p>
    <w:p w14:paraId="002C18E1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5) Dlaczego zgłaszasz / zgłaszacie się do programu i jak </w:t>
      </w:r>
      <w:proofErr w:type="gramStart"/>
      <w:r w:rsidRPr="003316B2">
        <w:rPr>
          <w:rFonts w:ascii="Acumin Pro Medium" w:eastAsia="Acumin Pro Medium" w:hAnsi="Acumin Pro Medium" w:cs="Acumin Pro Medium"/>
          <w:sz w:val="22"/>
          <w:szCs w:val="22"/>
        </w:rPr>
        <w:t>rozumiesz  /</w:t>
      </w:r>
      <w:proofErr w:type="gramEnd"/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 rozumiecie temat tegorocznej edycji rezydencji? (maksymalnie 1800 znaków ze spacjami)</w:t>
      </w:r>
    </w:p>
    <w:p w14:paraId="36C312BB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.................................................................</w:t>
      </w:r>
    </w:p>
    <w:p w14:paraId="74B2631A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i/>
          <w:iCs/>
          <w:sz w:val="22"/>
          <w:szCs w:val="22"/>
        </w:rPr>
        <w:t> </w:t>
      </w:r>
    </w:p>
    <w:p w14:paraId="7A90DC7F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6) Opisz / opiszcie, czym chcesz / chcecie się zająć podczas programu rezydencyjnego i jakiego rodzaju wsparcia oczekujesz / oczekujecie (maksymalnie 1800 znaków ze spacjami):</w:t>
      </w:r>
    </w:p>
    <w:p w14:paraId="2267DE50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.................................................................</w:t>
      </w:r>
    </w:p>
    <w:p w14:paraId="05C86561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 </w:t>
      </w:r>
    </w:p>
    <w:p w14:paraId="73E5E432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7) Skąd dowiedzieliście się o </w:t>
      </w:r>
      <w:proofErr w:type="gramStart"/>
      <w:r w:rsidRPr="003316B2">
        <w:rPr>
          <w:rFonts w:ascii="Acumin Pro Medium" w:eastAsia="Acumin Pro Medium" w:hAnsi="Acumin Pro Medium" w:cs="Acumin Pro Medium"/>
          <w:sz w:val="22"/>
          <w:szCs w:val="22"/>
        </w:rPr>
        <w:t>programie:.................................................................</w:t>
      </w:r>
      <w:proofErr w:type="gramEnd"/>
    </w:p>
    <w:p w14:paraId="55704793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</w:p>
    <w:p w14:paraId="4F76C484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Załącz plik z portfolio / CV (maksymalnie 10 MB).</w:t>
      </w:r>
    </w:p>
    <w:p w14:paraId="1A5DEE4C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Nazwę pliku rozpocznij od swojego nazwiska lub nazwy kolektywu.</w:t>
      </w:r>
    </w:p>
    <w:p w14:paraId="208B9421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 </w:t>
      </w:r>
    </w:p>
    <w:p w14:paraId="25BE8A82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7) Wyrażam zgodę na przetwarzanie przez Warszawskie Obserwatorium Kultury danych osobowych podanych w niniejszym zgłoszeniu dla celów związanych z przeprowadzeniem konkursu w ramach programu rezydencyjnego „Rezydencje WOK”.</w:t>
      </w:r>
    </w:p>
    <w:p w14:paraId="19D472DF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</w:p>
    <w:p w14:paraId="0647A018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</w:p>
    <w:p w14:paraId="04D56C59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</w:p>
    <w:p w14:paraId="0AAA4B95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i/>
          <w:iCs/>
          <w:sz w:val="22"/>
          <w:szCs w:val="22"/>
        </w:rPr>
        <w:lastRenderedPageBreak/>
        <w:t>Załącznik nr 2 do regulaminu konkursu w ramach programu rezydencyjnego WOK</w:t>
      </w:r>
    </w:p>
    <w:p w14:paraId="42223DEA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</w:p>
    <w:p w14:paraId="36AE08FC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b/>
          <w:bCs/>
          <w:sz w:val="22"/>
          <w:szCs w:val="22"/>
          <w:u w:val="single"/>
        </w:rPr>
        <w:t>Klauzula informacyjna</w:t>
      </w:r>
    </w:p>
    <w:p w14:paraId="4D9B7041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</w:p>
    <w:p w14:paraId="5F2E5D1B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I. Wypełniając obowiązek, o którym mowa w art. 13 ust. 1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(„</w:t>
      </w:r>
      <w:r w:rsidRPr="003316B2">
        <w:rPr>
          <w:rFonts w:ascii="Acumin Pro Medium" w:eastAsia="Acumin Pro Medium" w:hAnsi="Acumin Pro Medium" w:cs="Acumin Pro Medium"/>
          <w:b/>
          <w:bCs/>
          <w:sz w:val="22"/>
          <w:szCs w:val="22"/>
        </w:rPr>
        <w:t>RODO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t>”) informujemy, że:</w:t>
      </w:r>
    </w:p>
    <w:p w14:paraId="10B6B971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</w:p>
    <w:p w14:paraId="4CF4D55A" w14:textId="77777777" w:rsidR="00A808D5" w:rsidRPr="003316B2" w:rsidRDefault="00A808D5" w:rsidP="00A808D5">
      <w:pPr>
        <w:numPr>
          <w:ilvl w:val="0"/>
          <w:numId w:val="41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Administratorem danych osobowych jest Warszawskie Obserwatorium Kultury, ul. Mokotowska 29a, 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  <w:t>00-560 Warszawa, wpisane do Rejestru Instytucji Kultury Miasta Stołecznego Warszawy pod numerem RIA/166/91, NIP: 5251000514, REGON: 010941634 („</w:t>
      </w:r>
      <w:r w:rsidRPr="003316B2">
        <w:rPr>
          <w:rFonts w:ascii="Acumin Pro Medium" w:eastAsia="Acumin Pro Medium" w:hAnsi="Acumin Pro Medium" w:cs="Acumin Pro Medium"/>
          <w:b/>
          <w:bCs/>
          <w:sz w:val="22"/>
          <w:szCs w:val="22"/>
        </w:rPr>
        <w:t>WOK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t>”). Można się z nami skontaktować w następujący sposób:</w:t>
      </w:r>
    </w:p>
    <w:p w14:paraId="67A9CB77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a. listownie: ul. Mokotowska 29a, 00-560 Warszawa,</w:t>
      </w:r>
    </w:p>
    <w:p w14:paraId="77EF720A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  <w:lang w:val="en-US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  <w:lang w:val="en-US"/>
        </w:rPr>
        <w:t>b. e-</w:t>
      </w:r>
      <w:proofErr w:type="spellStart"/>
      <w:r w:rsidRPr="003316B2">
        <w:rPr>
          <w:rFonts w:ascii="Acumin Pro Medium" w:eastAsia="Acumin Pro Medium" w:hAnsi="Acumin Pro Medium" w:cs="Acumin Pro Medium"/>
          <w:sz w:val="22"/>
          <w:szCs w:val="22"/>
          <w:lang w:val="en-US"/>
        </w:rPr>
        <w:t>mailowo</w:t>
      </w:r>
      <w:proofErr w:type="spellEnd"/>
      <w:r w:rsidRPr="003316B2">
        <w:rPr>
          <w:rFonts w:ascii="Acumin Pro Medium" w:eastAsia="Acumin Pro Medium" w:hAnsi="Acumin Pro Medium" w:cs="Acumin Pro Medium"/>
          <w:sz w:val="22"/>
          <w:szCs w:val="22"/>
          <w:lang w:val="en-US"/>
        </w:rPr>
        <w:t>: biuro@wok.art.pl,</w:t>
      </w:r>
    </w:p>
    <w:p w14:paraId="37F6D35C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c. telefonicznie: +48 22 6203490.</w:t>
      </w:r>
    </w:p>
    <w:p w14:paraId="13172F4A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</w:p>
    <w:p w14:paraId="7B7DEC91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2. Z inspektorem ochrony danych osobowych WOK można się skontaktować e-mailowo: iod@wok.art.pl.</w:t>
      </w:r>
    </w:p>
    <w:p w14:paraId="28E969D8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</w:p>
    <w:p w14:paraId="1D8E3DFD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 xml:space="preserve">3. Będziemy przetwarzać dane osobowe w postaci imienia, nazwiska i danych kontaktowych, zawartych w formularzu zgłoszeniowym, na podstawie art. 6 ust. 1 lit. a) RODO w związku z udzieloną zgodą, w celu przeprowadzenia konkursu w ramach programu rezydencyjnego Warszawskiego Obserwatorium Kultury 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  <w:t xml:space="preserve">pn. „Rezydencje WOK”. Dane osobowe mogą być także przetwarzane w celu wynikającym z prawnie uzasadnionych interesów WOK, którym jest rozpatrywanie i obrona ewentualnych roszczeń zgłoszonych </w:t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  <w:t>w związku z prowadzonym konkursem (art. 6 ust. 1 lit f) RODO). </w:t>
      </w:r>
    </w:p>
    <w:p w14:paraId="74ECE76D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lastRenderedPageBreak/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</w:p>
    <w:p w14:paraId="3F773C9B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4. Odbiorcami danych osobowych mogą być podmioty przetwarzające te dane na nasze zlecenie na podstawie umów powierzenia przetwarzania danych osobowych, w tym partnerzy konkursu, a także organy administracji publicznej uprawnione do uzyskania danych na podstawie powszechnie obowiązujących przepisów prawa.</w:t>
      </w:r>
    </w:p>
    <w:p w14:paraId="5C5CD176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</w:p>
    <w:p w14:paraId="6FDC7CD2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5. Dane osobowe będą przechowywane do czasu wycofania zgody lub przez okres niezbędny dla realizacji celów, o których mowa w pkt. 3 powyżej. </w:t>
      </w:r>
    </w:p>
    <w:p w14:paraId="78AD8623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</w:p>
    <w:p w14:paraId="33FFE4AD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6. W związku z przetwarzaniem danych osobowych przysługują Ci następujące prawa:</w:t>
      </w:r>
    </w:p>
    <w:p w14:paraId="7AF49357" w14:textId="77777777" w:rsidR="00A808D5" w:rsidRPr="003316B2" w:rsidRDefault="00A808D5" w:rsidP="00A808D5">
      <w:pPr>
        <w:numPr>
          <w:ilvl w:val="0"/>
          <w:numId w:val="42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prawo dostępu do swoich danych oraz otrzymania ich kopii,</w:t>
      </w:r>
    </w:p>
    <w:p w14:paraId="13C57049" w14:textId="77777777" w:rsidR="00A808D5" w:rsidRPr="003316B2" w:rsidRDefault="00A808D5" w:rsidP="00A808D5">
      <w:pPr>
        <w:numPr>
          <w:ilvl w:val="0"/>
          <w:numId w:val="43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prawo do sprostowania (poprawiania) swoich danych,</w:t>
      </w:r>
    </w:p>
    <w:p w14:paraId="187167C7" w14:textId="77777777" w:rsidR="00A808D5" w:rsidRPr="003316B2" w:rsidRDefault="00A808D5" w:rsidP="00A808D5">
      <w:pPr>
        <w:numPr>
          <w:ilvl w:val="0"/>
          <w:numId w:val="44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prawo do usunięcia danych osobowych w sytuacji, gdy przetwarzanie danych nie następuje w celu wywiązania się z obowiązku wynikającego z przepisu prawa lub w ramach sprawowania władzy publicznej, </w:t>
      </w:r>
    </w:p>
    <w:p w14:paraId="51A70D2A" w14:textId="77777777" w:rsidR="00A808D5" w:rsidRPr="003316B2" w:rsidRDefault="00A808D5" w:rsidP="00A808D5">
      <w:pPr>
        <w:numPr>
          <w:ilvl w:val="0"/>
          <w:numId w:val="45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prawo do ograniczenia przetwarzania danych,</w:t>
      </w:r>
    </w:p>
    <w:p w14:paraId="10B0F63A" w14:textId="77777777" w:rsidR="00A808D5" w:rsidRPr="003316B2" w:rsidRDefault="00A808D5" w:rsidP="00A808D5">
      <w:pPr>
        <w:numPr>
          <w:ilvl w:val="0"/>
          <w:numId w:val="46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prawo do przenoszenia swoich danych,</w:t>
      </w:r>
    </w:p>
    <w:p w14:paraId="6FE2CD1C" w14:textId="77777777" w:rsidR="00A808D5" w:rsidRPr="003316B2" w:rsidRDefault="00A808D5" w:rsidP="00A808D5">
      <w:pPr>
        <w:numPr>
          <w:ilvl w:val="0"/>
          <w:numId w:val="47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prawo do wniesienia skargi do Prezesa Urzędu Ochrony Danych Osobowych, </w:t>
      </w:r>
    </w:p>
    <w:p w14:paraId="6AE3944B" w14:textId="77777777" w:rsidR="00A808D5" w:rsidRPr="003316B2" w:rsidRDefault="00A808D5" w:rsidP="00A808D5">
      <w:pPr>
        <w:numPr>
          <w:ilvl w:val="0"/>
          <w:numId w:val="48"/>
        </w:num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prawo do cofnięcia zgody w dowolnym momencie bez wpływu na zgodność z prawem przetwarzania, którego dokonano na podstawie zgody, przed jej cofnięciem.</w:t>
      </w:r>
    </w:p>
    <w:p w14:paraId="37BCFB74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</w:p>
    <w:p w14:paraId="680774DE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7. Podanie danych osobowych jest dobrowolne. W razie niepodania danych osobowych, niemożliwy będzie udział w konkursie, o którym mowa w pkt. 3 powyżej.</w:t>
      </w:r>
    </w:p>
    <w:p w14:paraId="011B5FCA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3316B2">
        <w:rPr>
          <w:rFonts w:ascii="Acumin Pro Medium" w:eastAsia="Acumin Pro Medium" w:hAnsi="Acumin Pro Medium" w:cs="Acumin Pro Medium"/>
          <w:sz w:val="22"/>
          <w:szCs w:val="22"/>
        </w:rPr>
        <w:br/>
      </w:r>
    </w:p>
    <w:p w14:paraId="12367485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lastRenderedPageBreak/>
        <w:t>8. Dane osobowe nie będą przetwarzane w sposób zautomatyzowany, w tym również w formie profilowania. </w:t>
      </w:r>
    </w:p>
    <w:p w14:paraId="4E20C545" w14:textId="77777777" w:rsidR="00A808D5" w:rsidRPr="003316B2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</w:p>
    <w:p w14:paraId="5A3CBAD3" w14:textId="77777777" w:rsidR="00A808D5" w:rsidRPr="00A808D5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3316B2">
        <w:rPr>
          <w:rFonts w:ascii="Acumin Pro Medium" w:eastAsia="Acumin Pro Medium" w:hAnsi="Acumin Pro Medium" w:cs="Acumin Pro Medium"/>
          <w:sz w:val="22"/>
          <w:szCs w:val="22"/>
        </w:rPr>
        <w:t>II. Zgodnie z art. 21 ust. 4 RODO informujemy, że przysługuje Ci prawo wniesienia sprzeciwu wobec przetwarzania Twoich danych osobowych. Sprzeciw należy złożyć inspektorowi ochrony danych, którego dane kontaktowe wskazane są w pkt. I.2 powyżej. Zgodnie z art. 21 ust. 1 RODO, składając sprzeciw, należy wskazać jego przyczyny związane z Twoją szczególną sytuacją.</w:t>
      </w:r>
    </w:p>
    <w:p w14:paraId="66D80F36" w14:textId="77777777" w:rsidR="00A808D5" w:rsidRPr="00A808D5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  <w:r w:rsidRPr="00A808D5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A808D5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A808D5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A808D5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A808D5">
        <w:rPr>
          <w:rFonts w:ascii="Acumin Pro Medium" w:eastAsia="Acumin Pro Medium" w:hAnsi="Acumin Pro Medium" w:cs="Acumin Pro Medium"/>
          <w:sz w:val="22"/>
          <w:szCs w:val="22"/>
        </w:rPr>
        <w:br/>
      </w:r>
      <w:r w:rsidRPr="00A808D5">
        <w:rPr>
          <w:rFonts w:ascii="Acumin Pro Medium" w:eastAsia="Acumin Pro Medium" w:hAnsi="Acumin Pro Medium" w:cs="Acumin Pro Medium"/>
          <w:sz w:val="22"/>
          <w:szCs w:val="22"/>
        </w:rPr>
        <w:br/>
      </w:r>
    </w:p>
    <w:p w14:paraId="09CC6D4D" w14:textId="77777777" w:rsidR="00A808D5" w:rsidRPr="00A808D5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</w:p>
    <w:p w14:paraId="0289DEEB" w14:textId="77777777" w:rsidR="00A808D5" w:rsidRPr="00A808D5" w:rsidRDefault="00A808D5" w:rsidP="00A808D5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</w:p>
    <w:p w14:paraId="000000A3" w14:textId="3F94235A" w:rsidR="00F27C12" w:rsidRDefault="00F27C12" w:rsidP="00043C19">
      <w:pPr>
        <w:spacing w:after="240"/>
        <w:rPr>
          <w:rFonts w:ascii="Acumin Pro Medium" w:eastAsia="Acumin Pro Medium" w:hAnsi="Acumin Pro Medium" w:cs="Acumin Pro Medium"/>
          <w:sz w:val="22"/>
          <w:szCs w:val="22"/>
        </w:rPr>
      </w:pPr>
    </w:p>
    <w:sectPr w:rsidR="00F27C12" w:rsidSect="00A808D5">
      <w:pgSz w:w="12240" w:h="15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08C27180-B709-0B47-BBF0-232A1D3B7513}"/>
    <w:embedBold r:id="rId2" w:fontKey="{DE1C9264-8A4C-D542-8059-46374909CEC5}"/>
    <w:embedItalic r:id="rId3" w:fontKey="{A587FC6B-3378-5B49-AC3D-25CC82B6270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4EEB6988-CFFA-4A4C-9A5B-BD277950D29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0317FB9B-B85E-F543-9EC0-928BA534F9D1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9EA6A81F-14C8-1E4B-A3A4-D79B14088CC0}"/>
  </w:font>
  <w:font w:name="Noto Sans Symbols"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DE8941AC-1625-EA41-B8D7-C74003306CE6}"/>
    <w:embedItalic r:id="rId9" w:fontKey="{35D5473A-7EFF-674A-806A-6606E4B7B215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79AB4B51-0444-6643-A87A-191B6ED43F75}"/>
  </w:font>
  <w:font w:name="Acumin Pro Medium">
    <w:altName w:val="Times New Roman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D3CC7"/>
    <w:multiLevelType w:val="multilevel"/>
    <w:tmpl w:val="CB2021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512448F"/>
    <w:multiLevelType w:val="multilevel"/>
    <w:tmpl w:val="E19CD8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9BC1914"/>
    <w:multiLevelType w:val="multilevel"/>
    <w:tmpl w:val="76AE6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967167"/>
    <w:multiLevelType w:val="multilevel"/>
    <w:tmpl w:val="9500A6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0F0F779F"/>
    <w:multiLevelType w:val="multilevel"/>
    <w:tmpl w:val="B18E31A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7BC44EA"/>
    <w:multiLevelType w:val="multilevel"/>
    <w:tmpl w:val="EA66DD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18B7659A"/>
    <w:multiLevelType w:val="multilevel"/>
    <w:tmpl w:val="1E3C3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1B3C43"/>
    <w:multiLevelType w:val="multilevel"/>
    <w:tmpl w:val="4D7045E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A7F26BD"/>
    <w:multiLevelType w:val="multilevel"/>
    <w:tmpl w:val="C49AE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18250D"/>
    <w:multiLevelType w:val="multilevel"/>
    <w:tmpl w:val="1800FC20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0" w15:restartNumberingAfterBreak="0">
    <w:nsid w:val="1E96127F"/>
    <w:multiLevelType w:val="multilevel"/>
    <w:tmpl w:val="87C64E50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221C33C7"/>
    <w:multiLevelType w:val="multilevel"/>
    <w:tmpl w:val="1A741EE8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26CF1ABE"/>
    <w:multiLevelType w:val="multilevel"/>
    <w:tmpl w:val="3D7AC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A74F2E"/>
    <w:multiLevelType w:val="multilevel"/>
    <w:tmpl w:val="A5B4804E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29817944"/>
    <w:multiLevelType w:val="multilevel"/>
    <w:tmpl w:val="CF9AC9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2A621F7B"/>
    <w:multiLevelType w:val="multilevel"/>
    <w:tmpl w:val="DD301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A88665D"/>
    <w:multiLevelType w:val="multilevel"/>
    <w:tmpl w:val="A73295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31250905"/>
    <w:multiLevelType w:val="multilevel"/>
    <w:tmpl w:val="69AEB7E2"/>
    <w:lvl w:ilvl="0">
      <w:numFmt w:val="lowerLetter"/>
      <w:lvlText w:val="%1."/>
      <w:lvlJc w:val="left"/>
      <w:pPr>
        <w:ind w:left="720" w:hanging="360"/>
      </w:pPr>
    </w:lvl>
    <w:lvl w:ilvl="1">
      <w:start w:val="6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325D665B"/>
    <w:multiLevelType w:val="multilevel"/>
    <w:tmpl w:val="F712F32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38417DD"/>
    <w:multiLevelType w:val="multilevel"/>
    <w:tmpl w:val="6122E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3BF5D77"/>
    <w:multiLevelType w:val="multilevel"/>
    <w:tmpl w:val="BCB03C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345E445F"/>
    <w:multiLevelType w:val="multilevel"/>
    <w:tmpl w:val="8C1EC980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 w15:restartNumberingAfterBreak="0">
    <w:nsid w:val="347408D4"/>
    <w:multiLevelType w:val="multilevel"/>
    <w:tmpl w:val="A7FE5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2D52932"/>
    <w:multiLevelType w:val="multilevel"/>
    <w:tmpl w:val="3DA67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6DA4A49"/>
    <w:multiLevelType w:val="multilevel"/>
    <w:tmpl w:val="46941E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479C7A81"/>
    <w:multiLevelType w:val="multilevel"/>
    <w:tmpl w:val="FB408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F13A60"/>
    <w:multiLevelType w:val="multilevel"/>
    <w:tmpl w:val="6DAAB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DFA2541"/>
    <w:multiLevelType w:val="multilevel"/>
    <w:tmpl w:val="ED4286E2"/>
    <w:lvl w:ilvl="0">
      <w:numFmt w:val="lowerLetter"/>
      <w:lvlText w:val="%1."/>
      <w:lvlJc w:val="left"/>
      <w:pPr>
        <w:ind w:left="720" w:hanging="360"/>
      </w:pPr>
    </w:lvl>
    <w:lvl w:ilvl="1">
      <w:start w:val="6"/>
      <w:numFmt w:val="decimal"/>
      <w:lvlText w:val="%2."/>
      <w:lvlJc w:val="left"/>
      <w:pPr>
        <w:ind w:left="1440" w:hanging="360"/>
      </w:pPr>
      <w:rPr>
        <w:b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8" w15:restartNumberingAfterBreak="0">
    <w:nsid w:val="4E8D2E1B"/>
    <w:multiLevelType w:val="multilevel"/>
    <w:tmpl w:val="F6EEA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14161D6"/>
    <w:multiLevelType w:val="multilevel"/>
    <w:tmpl w:val="3E3AA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17707DC"/>
    <w:multiLevelType w:val="multilevel"/>
    <w:tmpl w:val="695A3BE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1" w15:restartNumberingAfterBreak="0">
    <w:nsid w:val="51E15CA6"/>
    <w:multiLevelType w:val="multilevel"/>
    <w:tmpl w:val="11AEA2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2" w15:restartNumberingAfterBreak="0">
    <w:nsid w:val="598C24CD"/>
    <w:multiLevelType w:val="multilevel"/>
    <w:tmpl w:val="0692576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3" w15:restartNumberingAfterBreak="0">
    <w:nsid w:val="5C4F7C18"/>
    <w:multiLevelType w:val="multilevel"/>
    <w:tmpl w:val="15C0E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0B972A1"/>
    <w:multiLevelType w:val="multilevel"/>
    <w:tmpl w:val="C4B266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5" w15:restartNumberingAfterBreak="0">
    <w:nsid w:val="634E6E6D"/>
    <w:multiLevelType w:val="multilevel"/>
    <w:tmpl w:val="3CB08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7E3313E"/>
    <w:multiLevelType w:val="multilevel"/>
    <w:tmpl w:val="A5588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DBE5A4B"/>
    <w:multiLevelType w:val="multilevel"/>
    <w:tmpl w:val="5E50A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7D878A5"/>
    <w:multiLevelType w:val="multilevel"/>
    <w:tmpl w:val="3C5015A2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 w16cid:durableId="306130993">
    <w:abstractNumId w:val="38"/>
  </w:num>
  <w:num w:numId="2" w16cid:durableId="1666857638">
    <w:abstractNumId w:val="9"/>
  </w:num>
  <w:num w:numId="3" w16cid:durableId="279460680">
    <w:abstractNumId w:val="32"/>
  </w:num>
  <w:num w:numId="4" w16cid:durableId="321080069">
    <w:abstractNumId w:val="13"/>
  </w:num>
  <w:num w:numId="5" w16cid:durableId="1081292641">
    <w:abstractNumId w:val="10"/>
  </w:num>
  <w:num w:numId="6" w16cid:durableId="1659114590">
    <w:abstractNumId w:val="5"/>
  </w:num>
  <w:num w:numId="7" w16cid:durableId="841358700">
    <w:abstractNumId w:val="30"/>
  </w:num>
  <w:num w:numId="8" w16cid:durableId="1928035356">
    <w:abstractNumId w:val="24"/>
  </w:num>
  <w:num w:numId="9" w16cid:durableId="1296251975">
    <w:abstractNumId w:val="1"/>
  </w:num>
  <w:num w:numId="10" w16cid:durableId="1789204883">
    <w:abstractNumId w:val="17"/>
  </w:num>
  <w:num w:numId="11" w16cid:durableId="325014189">
    <w:abstractNumId w:val="27"/>
  </w:num>
  <w:num w:numId="12" w16cid:durableId="1411806267">
    <w:abstractNumId w:val="16"/>
  </w:num>
  <w:num w:numId="13" w16cid:durableId="1639457457">
    <w:abstractNumId w:val="34"/>
  </w:num>
  <w:num w:numId="14" w16cid:durableId="2112237516">
    <w:abstractNumId w:val="14"/>
  </w:num>
  <w:num w:numId="15" w16cid:durableId="633875424">
    <w:abstractNumId w:val="0"/>
  </w:num>
  <w:num w:numId="16" w16cid:durableId="733435742">
    <w:abstractNumId w:val="31"/>
  </w:num>
  <w:num w:numId="17" w16cid:durableId="961303997">
    <w:abstractNumId w:val="20"/>
  </w:num>
  <w:num w:numId="18" w16cid:durableId="474840836">
    <w:abstractNumId w:val="3"/>
  </w:num>
  <w:num w:numId="19" w16cid:durableId="1367870191">
    <w:abstractNumId w:val="21"/>
  </w:num>
  <w:num w:numId="20" w16cid:durableId="609431307">
    <w:abstractNumId w:val="11"/>
  </w:num>
  <w:num w:numId="21" w16cid:durableId="1550726836">
    <w:abstractNumId w:val="4"/>
  </w:num>
  <w:num w:numId="22" w16cid:durableId="489634104">
    <w:abstractNumId w:val="7"/>
  </w:num>
  <w:num w:numId="23" w16cid:durableId="135296045">
    <w:abstractNumId w:val="36"/>
  </w:num>
  <w:num w:numId="24" w16cid:durableId="796945712">
    <w:abstractNumId w:val="19"/>
  </w:num>
  <w:num w:numId="25" w16cid:durableId="141125331">
    <w:abstractNumId w:val="12"/>
  </w:num>
  <w:num w:numId="26" w16cid:durableId="616569879">
    <w:abstractNumId w:val="37"/>
  </w:num>
  <w:num w:numId="27" w16cid:durableId="1495998013">
    <w:abstractNumId w:val="28"/>
  </w:num>
  <w:num w:numId="28" w16cid:durableId="885529326">
    <w:abstractNumId w:val="28"/>
    <w:lvlOverride w:ilvl="1">
      <w:lvl w:ilvl="1">
        <w:numFmt w:val="lowerLetter"/>
        <w:lvlText w:val="%2."/>
        <w:lvlJc w:val="left"/>
      </w:lvl>
    </w:lvlOverride>
  </w:num>
  <w:num w:numId="29" w16cid:durableId="1473717227">
    <w:abstractNumId w:val="28"/>
    <w:lvlOverride w:ilvl="1">
      <w:lvl w:ilvl="1">
        <w:numFmt w:val="lowerLetter"/>
        <w:lvlText w:val="%2."/>
        <w:lvlJc w:val="left"/>
      </w:lvl>
    </w:lvlOverride>
  </w:num>
  <w:num w:numId="30" w16cid:durableId="1026633271">
    <w:abstractNumId w:val="28"/>
    <w:lvlOverride w:ilvl="1">
      <w:lvl w:ilvl="1">
        <w:numFmt w:val="lowerLetter"/>
        <w:lvlText w:val="%2."/>
        <w:lvlJc w:val="left"/>
      </w:lvl>
    </w:lvlOverride>
  </w:num>
  <w:num w:numId="31" w16cid:durableId="2118212148">
    <w:abstractNumId w:val="29"/>
  </w:num>
  <w:num w:numId="32" w16cid:durableId="81493855">
    <w:abstractNumId w:val="23"/>
    <w:lvlOverride w:ilvl="0">
      <w:lvl w:ilvl="0">
        <w:numFmt w:val="lowerLetter"/>
        <w:lvlText w:val="%1."/>
        <w:lvlJc w:val="left"/>
      </w:lvl>
    </w:lvlOverride>
  </w:num>
  <w:num w:numId="33" w16cid:durableId="784083660">
    <w:abstractNumId w:val="35"/>
  </w:num>
  <w:num w:numId="34" w16cid:durableId="132018406">
    <w:abstractNumId w:val="8"/>
    <w:lvlOverride w:ilvl="0">
      <w:lvl w:ilvl="0">
        <w:numFmt w:val="lowerLetter"/>
        <w:lvlText w:val="%1."/>
        <w:lvlJc w:val="left"/>
      </w:lvl>
    </w:lvlOverride>
  </w:num>
  <w:num w:numId="35" w16cid:durableId="1379744406">
    <w:abstractNumId w:val="18"/>
    <w:lvlOverride w:ilvl="0">
      <w:lvl w:ilvl="0">
        <w:numFmt w:val="decimal"/>
        <w:lvlText w:val="%1."/>
        <w:lvlJc w:val="left"/>
      </w:lvl>
    </w:lvlOverride>
  </w:num>
  <w:num w:numId="36" w16cid:durableId="1062944598">
    <w:abstractNumId w:val="25"/>
  </w:num>
  <w:num w:numId="37" w16cid:durableId="1947928750">
    <w:abstractNumId w:val="6"/>
    <w:lvlOverride w:ilvl="0">
      <w:lvl w:ilvl="0">
        <w:numFmt w:val="lowerLetter"/>
        <w:lvlText w:val="%1."/>
        <w:lvlJc w:val="left"/>
      </w:lvl>
    </w:lvlOverride>
  </w:num>
  <w:num w:numId="38" w16cid:durableId="218054597">
    <w:abstractNumId w:val="26"/>
  </w:num>
  <w:num w:numId="39" w16cid:durableId="620259483">
    <w:abstractNumId w:val="22"/>
  </w:num>
  <w:num w:numId="40" w16cid:durableId="1422994772">
    <w:abstractNumId w:val="33"/>
    <w:lvlOverride w:ilvl="0">
      <w:lvl w:ilvl="0">
        <w:numFmt w:val="lowerLetter"/>
        <w:lvlText w:val="%1."/>
        <w:lvlJc w:val="left"/>
      </w:lvl>
    </w:lvlOverride>
  </w:num>
  <w:num w:numId="41" w16cid:durableId="717897822">
    <w:abstractNumId w:val="15"/>
  </w:num>
  <w:num w:numId="42" w16cid:durableId="580219491">
    <w:abstractNumId w:val="2"/>
    <w:lvlOverride w:ilvl="0">
      <w:lvl w:ilvl="0">
        <w:numFmt w:val="lowerLetter"/>
        <w:lvlText w:val="%1."/>
        <w:lvlJc w:val="left"/>
      </w:lvl>
    </w:lvlOverride>
  </w:num>
  <w:num w:numId="43" w16cid:durableId="1310817919">
    <w:abstractNumId w:val="2"/>
    <w:lvlOverride w:ilvl="0">
      <w:lvl w:ilvl="0">
        <w:numFmt w:val="lowerLetter"/>
        <w:lvlText w:val="%1."/>
        <w:lvlJc w:val="left"/>
      </w:lvl>
    </w:lvlOverride>
  </w:num>
  <w:num w:numId="44" w16cid:durableId="1297834430">
    <w:abstractNumId w:val="2"/>
    <w:lvlOverride w:ilvl="0">
      <w:lvl w:ilvl="0">
        <w:numFmt w:val="lowerLetter"/>
        <w:lvlText w:val="%1."/>
        <w:lvlJc w:val="left"/>
      </w:lvl>
    </w:lvlOverride>
  </w:num>
  <w:num w:numId="45" w16cid:durableId="1561136487">
    <w:abstractNumId w:val="2"/>
    <w:lvlOverride w:ilvl="0">
      <w:lvl w:ilvl="0">
        <w:numFmt w:val="lowerLetter"/>
        <w:lvlText w:val="%1."/>
        <w:lvlJc w:val="left"/>
      </w:lvl>
    </w:lvlOverride>
  </w:num>
  <w:num w:numId="46" w16cid:durableId="407192292">
    <w:abstractNumId w:val="2"/>
    <w:lvlOverride w:ilvl="0">
      <w:lvl w:ilvl="0">
        <w:numFmt w:val="lowerLetter"/>
        <w:lvlText w:val="%1."/>
        <w:lvlJc w:val="left"/>
      </w:lvl>
    </w:lvlOverride>
  </w:num>
  <w:num w:numId="47" w16cid:durableId="1998340445">
    <w:abstractNumId w:val="2"/>
    <w:lvlOverride w:ilvl="0">
      <w:lvl w:ilvl="0">
        <w:numFmt w:val="lowerLetter"/>
        <w:lvlText w:val="%1."/>
        <w:lvlJc w:val="left"/>
      </w:lvl>
    </w:lvlOverride>
  </w:num>
  <w:num w:numId="48" w16cid:durableId="719092082">
    <w:abstractNumId w:val="2"/>
    <w:lvlOverride w:ilvl="0">
      <w:lvl w:ilvl="0">
        <w:numFmt w:val="lowerLetter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C12"/>
    <w:rsid w:val="00043C19"/>
    <w:rsid w:val="000A3BB1"/>
    <w:rsid w:val="00163276"/>
    <w:rsid w:val="00180C0F"/>
    <w:rsid w:val="003316B2"/>
    <w:rsid w:val="00A808D5"/>
    <w:rsid w:val="00E13AFF"/>
    <w:rsid w:val="00E65A6C"/>
    <w:rsid w:val="00F2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F5C6C9"/>
  <w15:docId w15:val="{C0577C90-4A59-3849-B1BB-559B12E18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B1C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1C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1C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1C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1C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1C7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1C7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1C7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1C7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5B1C7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5B1C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1C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B1C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B1C7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B1C7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B1C7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B1C7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B1C7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B1C75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5B1C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B1C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1C7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B1C7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B1C7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B1C7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1C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B1C7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B1C75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5B1C7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cze">
    <w:name w:val="Hyperlink"/>
    <w:basedOn w:val="Domylnaczcionkaakapitu"/>
    <w:uiPriority w:val="99"/>
    <w:unhideWhenUsed/>
    <w:rsid w:val="005B1C75"/>
    <w:rPr>
      <w:color w:val="0000FF"/>
      <w:u w:val="single"/>
    </w:rPr>
  </w:style>
  <w:style w:type="character" w:customStyle="1" w:styleId="apple-tab-span">
    <w:name w:val="apple-tab-span"/>
    <w:basedOn w:val="Domylnaczcionkaakapitu"/>
    <w:rsid w:val="005B1C75"/>
  </w:style>
  <w:style w:type="character" w:styleId="Nierozpoznanawzmianka">
    <w:name w:val="Unresolved Mention"/>
    <w:basedOn w:val="Domylnaczcionkaakapitu"/>
    <w:uiPriority w:val="99"/>
    <w:semiHidden/>
    <w:unhideWhenUsed/>
    <w:rsid w:val="00A808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32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rezydencje@wok.art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rX1Fh3BPYdREu1HgJ5vl9d8WIg==">CgMxLjA4AHIhMW1WUDJPQUtZam96RzJFS1Mtcm1JRXRTSDd6LXpaN0RS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11</Pages>
  <Words>2226</Words>
  <Characters>13357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Galas-Kosil</dc:creator>
  <cp:lastModifiedBy>WOK WOK</cp:lastModifiedBy>
  <cp:revision>5</cp:revision>
  <dcterms:created xsi:type="dcterms:W3CDTF">2025-01-20T13:07:00Z</dcterms:created>
  <dcterms:modified xsi:type="dcterms:W3CDTF">2025-02-02T10:47:00Z</dcterms:modified>
</cp:coreProperties>
</file>